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3034E">
      <w:hyperlink r:id="rId4" w:history="1">
        <w:r w:rsidRPr="008B7639">
          <w:rPr>
            <w:rStyle w:val="Hyperlink"/>
          </w:rPr>
          <w:t>https://1drv.ms/b/c/851db59086e0ab9d/IQAo2G4mlUqLRKgYPh_PJXgoAZ15XI1FyLe5sRwkEabALXg?e=TeF1fs</w:t>
        </w:r>
      </w:hyperlink>
    </w:p>
    <w:p w:rsidR="00C3034E" w:rsidRDefault="00C3034E"/>
    <w:sectPr w:rsidR="00C303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3034E"/>
    <w:rsid w:val="00C3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3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b/c/851db59086e0ab9d/IQAo2G4mlUqLRKgYPh_PJXgoAZ15XI1FyLe5sRwkEabALXg?e=TeF1f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translation 3</dc:creator>
  <cp:keywords/>
  <dc:description/>
  <cp:lastModifiedBy>translation 3</cp:lastModifiedBy>
  <cp:revision>3</cp:revision>
  <dcterms:created xsi:type="dcterms:W3CDTF">2025-12-30T08:41:00Z</dcterms:created>
  <dcterms:modified xsi:type="dcterms:W3CDTF">2025-12-30T08:41:00Z</dcterms:modified>
</cp:coreProperties>
</file>